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E6" w:rsidRDefault="00FD01E6"/>
    <w:tbl>
      <w:tblPr>
        <w:tblpPr w:leftFromText="180" w:rightFromText="180" w:horzAnchor="margin" w:tblpY="388"/>
        <w:tblW w:w="0" w:type="auto"/>
        <w:tblLook w:val="01E0" w:firstRow="1" w:lastRow="1" w:firstColumn="1" w:lastColumn="1" w:noHBand="0" w:noVBand="0"/>
      </w:tblPr>
      <w:tblGrid>
        <w:gridCol w:w="9570"/>
      </w:tblGrid>
      <w:tr w:rsidR="00FD01E6" w:rsidRPr="00FD01E6" w:rsidTr="0026694A">
        <w:tc>
          <w:tcPr>
            <w:tcW w:w="9570" w:type="dxa"/>
          </w:tcPr>
          <w:p w:rsidR="00FD01E6" w:rsidRPr="00FD01E6" w:rsidRDefault="00FD01E6" w:rsidP="00FD01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D01E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FD01E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748D97" wp14:editId="1B68A7DC">
                  <wp:extent cx="503555" cy="626745"/>
                  <wp:effectExtent l="19050" t="0" r="0" b="0"/>
                  <wp:docPr id="1" name="Рисунок 4" descr="asekeevo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asekeevo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626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1E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</w:p>
          <w:p w:rsidR="00FD01E6" w:rsidRPr="00FD01E6" w:rsidRDefault="00FD01E6" w:rsidP="00A5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1E6" w:rsidRPr="00FD01E6" w:rsidRDefault="00FD01E6" w:rsidP="00FD01E6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СОВЕТ ДЕПУТАТОВ</w:t>
            </w:r>
          </w:p>
          <w:p w:rsidR="00FD01E6" w:rsidRPr="00FD01E6" w:rsidRDefault="00FD01E6" w:rsidP="00FD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  <w:p w:rsidR="00FD01E6" w:rsidRPr="00FD01E6" w:rsidRDefault="000670CB" w:rsidP="00FD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СТАРОКУЛЬШАРИПОВСКИЙ</w:t>
            </w:r>
            <w:r w:rsidR="00FD01E6"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СЕЛЬСОВЕТ</w:t>
            </w:r>
          </w:p>
          <w:p w:rsidR="000670CB" w:rsidRDefault="00FD01E6" w:rsidP="000670CB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АСЕКЕЕВСКОГО РАЙОНА </w:t>
            </w:r>
            <w:r w:rsidR="000670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ab/>
            </w:r>
            <w:r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ОРЕНБУРГСКОЙ ОБЛАСТИ</w:t>
            </w:r>
          </w:p>
          <w:p w:rsidR="000670CB" w:rsidRDefault="000670CB" w:rsidP="000670CB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FD01E6" w:rsidRPr="00FD01E6" w:rsidRDefault="000670CB" w:rsidP="000670CB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ПЯТОГО</w:t>
            </w:r>
            <w:r w:rsidR="00FD01E6" w:rsidRPr="00FD0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СОЗЫВА</w:t>
            </w:r>
          </w:p>
          <w:p w:rsidR="00FD01E6" w:rsidRPr="00FD01E6" w:rsidRDefault="00FD01E6" w:rsidP="00FD01E6">
            <w:pPr>
              <w:shd w:val="clear" w:color="auto" w:fill="FFFFFF"/>
              <w:spacing w:after="0" w:line="240" w:lineRule="auto"/>
              <w:ind w:right="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01E6" w:rsidRPr="00FD01E6" w:rsidRDefault="00FD01E6" w:rsidP="00FD01E6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FD01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РЕШЕНИЕ</w:t>
            </w:r>
          </w:p>
          <w:p w:rsidR="00FD01E6" w:rsidRPr="00FD01E6" w:rsidRDefault="00FD01E6" w:rsidP="00FD0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D01E6" w:rsidRPr="00FD01E6" w:rsidRDefault="00735D55" w:rsidP="00FD01E6">
      <w:pPr>
        <w:shd w:val="clear" w:color="auto" w:fill="FFFFFF"/>
        <w:spacing w:after="0" w:line="240" w:lineRule="auto"/>
        <w:ind w:right="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14.11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</w:t>
      </w:r>
      <w:r w:rsidR="00FD0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D01E6" w:rsidRPr="00FD01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</w:p>
    <w:p w:rsidR="00FD01E6" w:rsidRPr="00FD01E6" w:rsidRDefault="00FD01E6" w:rsidP="00FD01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Совета депутатов муниципального образования </w:t>
      </w:r>
      <w:proofErr w:type="spellStart"/>
      <w:r w:rsidR="00067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Старокульшариповский</w:t>
      </w:r>
      <w:proofErr w:type="spellEnd"/>
      <w:r w:rsidR="00067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от 13.11.2024 №120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FD0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налоге на имущество физических лиц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D01E6" w:rsidRPr="00FD01E6" w:rsidRDefault="00FD01E6" w:rsidP="00FD01E6">
      <w:pPr>
        <w:keepNext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0670CB" w:rsidP="00FD01E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0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соответствии с Федеральным законом ФЗ </w:t>
      </w:r>
      <w:r w:rsidRPr="000670CB">
        <w:rPr>
          <w:rFonts w:ascii="Times New Roman" w:hAnsi="Times New Roman" w:cs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FD01E6" w:rsidRP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r w:rsidR="00FD01E6" w:rsidRPr="00067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Уставом муниципального образования </w:t>
      </w:r>
      <w:proofErr w:type="spellStart"/>
      <w:r w:rsidRP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FD01E6" w:rsidRP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1E6" w:rsidRPr="000670C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FD01E6" w:rsidRPr="00067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сельсовет </w:t>
      </w:r>
      <w:proofErr w:type="spellStart"/>
      <w:r w:rsidR="00FD01E6" w:rsidRPr="00067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Асекеевского</w:t>
      </w:r>
      <w:proofErr w:type="spellEnd"/>
      <w:r w:rsidR="00FD01E6" w:rsidRPr="00067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 w:rsidR="00FD01E6" w:rsidRPr="00FD0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Оренбургской области, Совет депутатов решил:</w:t>
      </w:r>
    </w:p>
    <w:p w:rsidR="00584B0A" w:rsidRDefault="00FD01E6" w:rsidP="00584B0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«О налоге на имущество физических лиц»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утвержденное решением Совет</w:t>
      </w:r>
      <w:r w:rsid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депутатов от 13.11.2024 г №120</w:t>
      </w:r>
      <w:r w:rsid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:rsidR="00FD01E6" w:rsidRDefault="00584B0A" w:rsidP="00584B0A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2 Налоговые ставки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71F0" w:rsidRPr="00FD01E6" w:rsidRDefault="00B871F0" w:rsidP="00B871F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Ставки налога устанавливаются в следующих размерах:</w:t>
      </w:r>
    </w:p>
    <w:p w:rsidR="00B871F0" w:rsidRPr="00FD01E6" w:rsidRDefault="00B871F0" w:rsidP="00B871F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466"/>
        <w:gridCol w:w="2105"/>
      </w:tblGrid>
      <w:tr w:rsidR="00B871F0" w:rsidRPr="00FD01E6" w:rsidTr="0026694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Ставка налога, процентов</w:t>
            </w:r>
          </w:p>
        </w:tc>
      </w:tr>
      <w:tr w:rsidR="00B871F0" w:rsidRPr="00FD01E6" w:rsidTr="0026694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1) жилые дома, части жилых домов, квартиры, части квартир, комнаты;</w:t>
            </w:r>
          </w:p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- объекты незавершенного строительства в случае, если проектируемым назначением таких объектов является жилой дом.</w:t>
            </w:r>
          </w:p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- единые недвижимые комплексы, в состав которых входит хотя бы один жилой дом;</w:t>
            </w:r>
          </w:p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 xml:space="preserve">- гаражи и </w:t>
            </w:r>
            <w:proofErr w:type="spellStart"/>
            <w:proofErr w:type="gramStart"/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-места</w:t>
            </w:r>
            <w:proofErr w:type="gramEnd"/>
            <w:r w:rsidRPr="00FD01E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расположенных в объектах налогообложения, указанных в подпункте 2 настоящего пункта;</w:t>
            </w:r>
          </w:p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 xml:space="preserve">-хозяйственные строения или сооружения, площадь </w:t>
            </w:r>
            <w:r w:rsidRPr="00FD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B871F0" w:rsidRPr="00FD01E6" w:rsidTr="0026694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B871F0" w:rsidP="00B8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объекты налогообложения, включенные в перечень, определяемый в соответствии с пунктом 7 статьи 378.2 Налогового Кодекса РФ, объекты налогообложения, предусмотренные абзацем вторым пункта 10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тьи 378.2 Налогового Кодекса РФ</w:t>
            </w: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1F0" w:rsidRPr="00FD01E6" w:rsidTr="0026694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F0" w:rsidRPr="00FD01E6" w:rsidRDefault="00CE443D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2.1) </w:t>
            </w:r>
            <w:bookmarkStart w:id="0" w:name="_GoBack"/>
            <w:bookmarkEnd w:id="0"/>
            <w:r w:rsidR="00B871F0" w:rsidRPr="00B871F0">
              <w:rPr>
                <w:rFonts w:ascii="Times New Roman" w:hAnsi="Times New Roman" w:cs="Times New Roman"/>
                <w:sz w:val="28"/>
                <w:szCs w:val="28"/>
              </w:rPr>
              <w:t>объекты налогообложения, кадастровая стоимость каждого из которых превышает 300 миллионов рублей.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F0" w:rsidRPr="00FD01E6" w:rsidRDefault="00735D55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871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71F0" w:rsidRPr="00FD01E6" w:rsidTr="0026694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CE443D" w:rsidP="00266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71F0" w:rsidRPr="00FD01E6">
              <w:rPr>
                <w:rFonts w:ascii="Times New Roman" w:hAnsi="Times New Roman" w:cs="Times New Roman"/>
                <w:sz w:val="28"/>
                <w:szCs w:val="28"/>
              </w:rPr>
              <w:t>) прочие объекты налогообложения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F0" w:rsidRPr="00FD01E6" w:rsidRDefault="00B871F0" w:rsidP="00266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1E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B871F0" w:rsidRPr="00FD01E6" w:rsidRDefault="00B871F0" w:rsidP="00FD01E6">
      <w:pPr>
        <w:spacing w:after="0" w:line="240" w:lineRule="auto"/>
        <w:ind w:left="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B0A" w:rsidRDefault="00FD01E6" w:rsidP="00584B0A">
      <w:pPr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 муниципального образования </w:t>
      </w:r>
      <w:proofErr w:type="spellStart"/>
      <w:r w:rsid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</w:t>
      </w:r>
      <w:r w:rsid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иповский</w:t>
      </w:r>
      <w:proofErr w:type="spellEnd"/>
      <w:r w:rsid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</w:t>
      </w:r>
      <w:r w:rsid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B0A" w:rsidRPr="00584B0A" w:rsidRDefault="00FD01E6" w:rsidP="00584B0A">
      <w:pPr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опубликовать в газете муниципального образования </w:t>
      </w:r>
      <w:proofErr w:type="spellStart"/>
      <w:r w:rsidR="000670CB" w:rsidRP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0670CB" w:rsidRP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«Народный Совет</w:t>
      </w:r>
      <w:r w:rsidR="00584B0A" w:rsidRPr="00584B0A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разместить на официальном сайте</w:t>
      </w:r>
      <w:r w:rsidR="00584B0A" w:rsidRPr="00584B0A">
        <w:rPr>
          <w:sz w:val="28"/>
          <w:szCs w:val="28"/>
        </w:rPr>
        <w:t xml:space="preserve"> </w:t>
      </w:r>
      <w:r w:rsidR="00584B0A" w:rsidRPr="00584B0A">
        <w:rPr>
          <w:rFonts w:ascii="Times New Roman" w:hAnsi="Times New Roman" w:cs="Times New Roman"/>
          <w:sz w:val="28"/>
          <w:szCs w:val="28"/>
        </w:rPr>
        <w:t>http://амосс.</w:t>
      </w:r>
      <w:proofErr w:type="spellStart"/>
      <w:r w:rsidR="00584B0A" w:rsidRPr="00584B0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84B0A">
        <w:rPr>
          <w:rFonts w:ascii="Times New Roman" w:hAnsi="Times New Roman" w:cs="Times New Roman"/>
          <w:sz w:val="28"/>
          <w:szCs w:val="28"/>
        </w:rPr>
        <w:t>.</w:t>
      </w:r>
    </w:p>
    <w:p w:rsidR="00FD01E6" w:rsidRPr="00FD01E6" w:rsidRDefault="00584B0A" w:rsidP="00584B0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01E6"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FD01E6" w:rsidRPr="00FD01E6" w:rsidRDefault="00FD01E6" w:rsidP="00FD01E6">
      <w:pPr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B0A" w:rsidRDefault="000670CB" w:rsidP="00584B0A">
      <w:pPr>
        <w:widowControl w:val="0"/>
        <w:tabs>
          <w:tab w:val="left" w:pos="1003"/>
        </w:tabs>
        <w:autoSpaceDE w:val="0"/>
        <w:autoSpaceDN w:val="0"/>
        <w:adjustRightInd w:val="0"/>
        <w:spacing w:after="0" w:line="317" w:lineRule="exact"/>
        <w:ind w:hanging="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1E6"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депутатов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О.Г.Ахметгареева</w:t>
      </w:r>
      <w:proofErr w:type="spellEnd"/>
    </w:p>
    <w:p w:rsidR="00FD01E6" w:rsidRPr="00FD01E6" w:rsidRDefault="00584B0A" w:rsidP="00584B0A">
      <w:pPr>
        <w:widowControl w:val="0"/>
        <w:tabs>
          <w:tab w:val="left" w:pos="1003"/>
        </w:tabs>
        <w:autoSpaceDE w:val="0"/>
        <w:autoSpaceDN w:val="0"/>
        <w:adjustRightInd w:val="0"/>
        <w:spacing w:after="0" w:line="317" w:lineRule="exact"/>
        <w:ind w:hanging="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D01E6" w:rsidRPr="00FD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</w:t>
      </w:r>
      <w:r w:rsid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0670CB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Н.А.Калимов</w:t>
      </w:r>
      <w:proofErr w:type="spellEnd"/>
    </w:p>
    <w:p w:rsidR="00FD01E6" w:rsidRPr="00FD01E6" w:rsidRDefault="00FD01E6" w:rsidP="00FD01E6">
      <w:pPr>
        <w:tabs>
          <w:tab w:val="left" w:pos="100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в дело, прокуратуре,  финансовому отделу администрации </w:t>
      </w:r>
      <w:proofErr w:type="spellStart"/>
      <w:r w:rsidRPr="00FD01E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Асекеевского</w:t>
      </w:r>
      <w:proofErr w:type="spellEnd"/>
      <w:r w:rsidRPr="00FD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Межрайонной ИФНС России №3 по Оренбургской области</w:t>
      </w:r>
      <w:r w:rsidRPr="00FD01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1E6" w:rsidRPr="00FD01E6" w:rsidRDefault="00FD01E6" w:rsidP="00FD01E6">
      <w:pPr>
        <w:spacing w:after="0" w:line="240" w:lineRule="auto"/>
        <w:ind w:left="5529" w:firstLine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01E6" w:rsidRPr="00FD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384"/>
    <w:multiLevelType w:val="hybridMultilevel"/>
    <w:tmpl w:val="AC0614C8"/>
    <w:lvl w:ilvl="0" w:tplc="0419000F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">
    <w:nsid w:val="24F05479"/>
    <w:multiLevelType w:val="hybridMultilevel"/>
    <w:tmpl w:val="FE6AD630"/>
    <w:lvl w:ilvl="0" w:tplc="A2483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4B7E46"/>
    <w:multiLevelType w:val="multilevel"/>
    <w:tmpl w:val="A718C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3">
    <w:nsid w:val="3F2F3513"/>
    <w:multiLevelType w:val="hybridMultilevel"/>
    <w:tmpl w:val="BF82621A"/>
    <w:lvl w:ilvl="0" w:tplc="A248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B4"/>
    <w:rsid w:val="000670CB"/>
    <w:rsid w:val="001B54B1"/>
    <w:rsid w:val="00330814"/>
    <w:rsid w:val="003740A6"/>
    <w:rsid w:val="003F5DB4"/>
    <w:rsid w:val="00515D2D"/>
    <w:rsid w:val="00584B0A"/>
    <w:rsid w:val="00735D55"/>
    <w:rsid w:val="00A54C79"/>
    <w:rsid w:val="00B871F0"/>
    <w:rsid w:val="00B90292"/>
    <w:rsid w:val="00BB1E23"/>
    <w:rsid w:val="00CE443D"/>
    <w:rsid w:val="00FD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01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0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1E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01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0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1E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Кутлуево</dc:creator>
  <cp:lastModifiedBy>Пользователь Windows</cp:lastModifiedBy>
  <cp:revision>9</cp:revision>
  <cp:lastPrinted>2025-11-17T06:57:00Z</cp:lastPrinted>
  <dcterms:created xsi:type="dcterms:W3CDTF">2025-08-19T05:47:00Z</dcterms:created>
  <dcterms:modified xsi:type="dcterms:W3CDTF">2025-11-17T06:57:00Z</dcterms:modified>
</cp:coreProperties>
</file>